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16" w:rsidRPr="00C521F0" w:rsidRDefault="00261FFF" w:rsidP="00B11916">
      <w:pPr>
        <w:jc w:val="center"/>
        <w:rPr>
          <w:rFonts w:ascii="Calibri" w:hAnsi="Calibri"/>
          <w:b/>
          <w:u w:val="single"/>
        </w:rPr>
      </w:pPr>
      <w:r>
        <w:rPr>
          <w:rFonts w:ascii="Calibri" w:hAnsi="Calibri"/>
          <w:b/>
          <w:u w:val="single"/>
        </w:rPr>
        <w:t>COVID-19 National</w:t>
      </w:r>
      <w:r w:rsidR="00B11916">
        <w:rPr>
          <w:rFonts w:ascii="Calibri" w:hAnsi="Calibri"/>
          <w:b/>
          <w:u w:val="single"/>
        </w:rPr>
        <w:t xml:space="preserve"> D</w:t>
      </w:r>
      <w:r>
        <w:rPr>
          <w:rFonts w:ascii="Calibri" w:hAnsi="Calibri"/>
          <w:b/>
          <w:u w:val="single"/>
        </w:rPr>
        <w:t xml:space="preserve">isaster </w:t>
      </w:r>
      <w:r w:rsidR="00B11916">
        <w:rPr>
          <w:rFonts w:ascii="Calibri" w:hAnsi="Calibri"/>
          <w:b/>
          <w:u w:val="single"/>
        </w:rPr>
        <w:t>H</w:t>
      </w:r>
      <w:r>
        <w:rPr>
          <w:rFonts w:ascii="Calibri" w:hAnsi="Calibri"/>
          <w:b/>
          <w:u w:val="single"/>
        </w:rPr>
        <w:t>ardship</w:t>
      </w:r>
      <w:r w:rsidR="00B11916">
        <w:rPr>
          <w:rFonts w:ascii="Calibri" w:hAnsi="Calibri"/>
          <w:b/>
          <w:u w:val="single"/>
        </w:rPr>
        <w:t xml:space="preserve"> A</w:t>
      </w:r>
      <w:r>
        <w:rPr>
          <w:rFonts w:ascii="Calibri" w:hAnsi="Calibri"/>
          <w:b/>
          <w:u w:val="single"/>
        </w:rPr>
        <w:t>ssistance</w:t>
      </w:r>
      <w:r w:rsidR="00B11916">
        <w:rPr>
          <w:rFonts w:ascii="Calibri" w:hAnsi="Calibri"/>
          <w:b/>
          <w:u w:val="single"/>
        </w:rPr>
        <w:t xml:space="preserve"> </w:t>
      </w:r>
      <w:r w:rsidR="004A2754">
        <w:rPr>
          <w:rFonts w:ascii="Calibri" w:hAnsi="Calibri"/>
          <w:b/>
          <w:u w:val="single"/>
        </w:rPr>
        <w:t>Questionnaire</w:t>
      </w:r>
    </w:p>
    <w:p w:rsidR="00045660" w:rsidRDefault="00045660" w:rsidP="00045660">
      <w:pPr>
        <w:tabs>
          <w:tab w:val="left" w:pos="-450"/>
        </w:tabs>
        <w:ind w:left="90" w:hanging="540"/>
        <w:rPr>
          <w:color w:val="211D1E"/>
          <w:sz w:val="20"/>
          <w:szCs w:val="20"/>
        </w:rPr>
      </w:pPr>
      <w:r>
        <w:rPr>
          <w:color w:val="211D1E"/>
          <w:sz w:val="20"/>
          <w:szCs w:val="20"/>
        </w:rPr>
        <w:t xml:space="preserve">Dear valued customers, </w:t>
      </w:r>
    </w:p>
    <w:p w:rsidR="00045660" w:rsidRDefault="00045660" w:rsidP="00045660">
      <w:pPr>
        <w:tabs>
          <w:tab w:val="left" w:pos="-450"/>
        </w:tabs>
        <w:ind w:left="-450" w:right="-450"/>
        <w:rPr>
          <w:color w:val="211D1E"/>
          <w:sz w:val="20"/>
          <w:szCs w:val="20"/>
        </w:rPr>
      </w:pPr>
      <w:r>
        <w:rPr>
          <w:color w:val="211D1E"/>
          <w:sz w:val="20"/>
          <w:szCs w:val="20"/>
        </w:rPr>
        <w:t xml:space="preserve">At FVCbank, we are committed to supporting our customers and helping your business thrive in the face of an ever-changing environment. While we are working hard to make the right decisions for everyone’s safety during this uncertain time, we would like to reiterate to you now, more than ever, we are committed to helping you achieve your goals and strategic priorities. </w:t>
      </w:r>
    </w:p>
    <w:p w:rsidR="00045660" w:rsidRDefault="00045660" w:rsidP="00045660">
      <w:pPr>
        <w:tabs>
          <w:tab w:val="left" w:pos="-450"/>
        </w:tabs>
        <w:ind w:left="-450" w:right="-450"/>
        <w:rPr>
          <w:color w:val="211D1E"/>
          <w:sz w:val="20"/>
          <w:szCs w:val="20"/>
        </w:rPr>
      </w:pPr>
      <w:r>
        <w:rPr>
          <w:color w:val="211D1E"/>
          <w:sz w:val="20"/>
          <w:szCs w:val="20"/>
        </w:rPr>
        <w:t>In response to your reque</w:t>
      </w:r>
      <w:r w:rsidR="000153F5">
        <w:rPr>
          <w:color w:val="211D1E"/>
          <w:sz w:val="20"/>
          <w:szCs w:val="20"/>
        </w:rPr>
        <w:t>st to be considered for payment relief</w:t>
      </w:r>
      <w:r>
        <w:rPr>
          <w:color w:val="211D1E"/>
          <w:sz w:val="20"/>
          <w:szCs w:val="20"/>
        </w:rPr>
        <w:t>, we are reaching out to determine if a payment deferral is needed. Please complete/provide the below information and return to your Relationship Manager</w:t>
      </w:r>
      <w:r w:rsidR="000153F5">
        <w:rPr>
          <w:color w:val="211D1E"/>
          <w:sz w:val="20"/>
          <w:szCs w:val="20"/>
        </w:rPr>
        <w:t xml:space="preserve"> along with current financials</w:t>
      </w:r>
      <w:r>
        <w:rPr>
          <w:color w:val="211D1E"/>
          <w:sz w:val="20"/>
          <w:szCs w:val="20"/>
        </w:rPr>
        <w:t xml:space="preserve"> for review and further instructions. We believe in close communication in times like these and will be reaching out monthly to see how your business is weathering the economic environment. </w:t>
      </w:r>
    </w:p>
    <w:p w:rsidR="00045660" w:rsidRDefault="00045660" w:rsidP="00DF059F">
      <w:pPr>
        <w:pStyle w:val="NoSpacing"/>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4590"/>
        <w:gridCol w:w="1620"/>
        <w:gridCol w:w="1614"/>
      </w:tblGrid>
      <w:tr w:rsidR="00B11916" w:rsidRPr="00673FBD" w:rsidTr="004A2754">
        <w:trPr>
          <w:jc w:val="center"/>
        </w:trPr>
        <w:tc>
          <w:tcPr>
            <w:tcW w:w="10249" w:type="dxa"/>
            <w:gridSpan w:val="4"/>
            <w:shd w:val="clear" w:color="auto" w:fill="E2EFD9" w:themeFill="accent6" w:themeFillTint="33"/>
          </w:tcPr>
          <w:p w:rsidR="00B11916" w:rsidRPr="00673FBD" w:rsidRDefault="00B11916" w:rsidP="00DF059F">
            <w:pPr>
              <w:spacing w:before="40" w:after="40"/>
              <w:jc w:val="center"/>
              <w:rPr>
                <w:rFonts w:ascii="Calibri" w:hAnsi="Calibri"/>
                <w:b/>
                <w:sz w:val="18"/>
                <w:szCs w:val="20"/>
              </w:rPr>
            </w:pPr>
            <w:r>
              <w:rPr>
                <w:rFonts w:ascii="Calibri" w:hAnsi="Calibri"/>
                <w:b/>
                <w:sz w:val="18"/>
                <w:szCs w:val="20"/>
              </w:rPr>
              <w:t>APPLICANT INFORMATION</w:t>
            </w:r>
          </w:p>
        </w:tc>
      </w:tr>
      <w:tr w:rsidR="00B11916" w:rsidRPr="0047674F" w:rsidTr="0008704A">
        <w:trPr>
          <w:jc w:val="center"/>
        </w:trPr>
        <w:tc>
          <w:tcPr>
            <w:tcW w:w="2425" w:type="dxa"/>
            <w:shd w:val="clear" w:color="auto" w:fill="EDEDED" w:themeFill="accent3" w:themeFillTint="33"/>
          </w:tcPr>
          <w:p w:rsidR="00B11916" w:rsidRPr="0047674F" w:rsidRDefault="00C55405" w:rsidP="00DF059F">
            <w:pPr>
              <w:pStyle w:val="Heading4"/>
              <w:spacing w:before="40" w:after="40"/>
              <w:rPr>
                <w:rFonts w:ascii="Calibri" w:hAnsi="Calibri" w:cs="Calibri"/>
                <w:b w:val="0"/>
                <w:sz w:val="18"/>
                <w:szCs w:val="17"/>
              </w:rPr>
            </w:pPr>
            <w:r>
              <w:rPr>
                <w:rFonts w:ascii="Calibri" w:hAnsi="Calibri" w:cs="Calibri"/>
                <w:b w:val="0"/>
                <w:sz w:val="18"/>
                <w:szCs w:val="17"/>
              </w:rPr>
              <w:t>Client Name</w:t>
            </w:r>
            <w:r w:rsidR="00EF54CF" w:rsidRPr="0047674F">
              <w:rPr>
                <w:rFonts w:ascii="Calibri" w:hAnsi="Calibri" w:cs="Calibri"/>
                <w:b w:val="0"/>
                <w:sz w:val="18"/>
                <w:szCs w:val="17"/>
              </w:rPr>
              <w:t xml:space="preserve">: </w:t>
            </w:r>
          </w:p>
        </w:tc>
        <w:tc>
          <w:tcPr>
            <w:tcW w:w="4590" w:type="dxa"/>
          </w:tcPr>
          <w:p w:rsidR="00B11916" w:rsidRPr="0047674F" w:rsidRDefault="00B11916" w:rsidP="00DF059F">
            <w:pPr>
              <w:spacing w:before="40" w:after="40"/>
              <w:rPr>
                <w:rFonts w:ascii="Calibri" w:hAnsi="Calibri" w:cs="Calibri"/>
                <w:sz w:val="18"/>
                <w:szCs w:val="17"/>
              </w:rPr>
            </w:pPr>
          </w:p>
        </w:tc>
        <w:tc>
          <w:tcPr>
            <w:tcW w:w="1620" w:type="dxa"/>
            <w:shd w:val="clear" w:color="auto" w:fill="EDEDED" w:themeFill="accent3" w:themeFillTint="33"/>
          </w:tcPr>
          <w:p w:rsidR="00B11916" w:rsidRPr="0047674F" w:rsidRDefault="0008704A" w:rsidP="0008704A">
            <w:pPr>
              <w:spacing w:before="40" w:after="40"/>
              <w:rPr>
                <w:rFonts w:ascii="Calibri" w:hAnsi="Calibri" w:cs="Calibri"/>
                <w:sz w:val="18"/>
                <w:szCs w:val="17"/>
              </w:rPr>
            </w:pPr>
            <w:r>
              <w:rPr>
                <w:rFonts w:ascii="Calibri" w:hAnsi="Calibri" w:cs="Calibri"/>
                <w:sz w:val="18"/>
                <w:szCs w:val="17"/>
              </w:rPr>
              <w:t>Loan Number</w:t>
            </w:r>
            <w:r w:rsidR="00D87368" w:rsidRPr="0047674F">
              <w:rPr>
                <w:rFonts w:ascii="Calibri" w:hAnsi="Calibri" w:cs="Calibri"/>
                <w:sz w:val="18"/>
                <w:szCs w:val="17"/>
              </w:rPr>
              <w:t xml:space="preserve">: </w:t>
            </w:r>
          </w:p>
        </w:tc>
        <w:tc>
          <w:tcPr>
            <w:tcW w:w="1614" w:type="dxa"/>
          </w:tcPr>
          <w:p w:rsidR="00B11916" w:rsidRPr="0047674F" w:rsidRDefault="00B11916" w:rsidP="00DF059F">
            <w:pPr>
              <w:spacing w:before="40" w:after="40"/>
              <w:rPr>
                <w:rFonts w:ascii="Calibri" w:hAnsi="Calibri" w:cs="Calibri"/>
                <w:sz w:val="18"/>
                <w:szCs w:val="17"/>
              </w:rPr>
            </w:pPr>
          </w:p>
        </w:tc>
      </w:tr>
    </w:tbl>
    <w:p w:rsidR="00B11916" w:rsidRDefault="00B11916" w:rsidP="00DF059F">
      <w:pPr>
        <w:pStyle w:val="NoSpacing"/>
      </w:pPr>
    </w:p>
    <w:p w:rsidR="004A2754" w:rsidRPr="00A422B9" w:rsidRDefault="004A2754" w:rsidP="004A2754">
      <w:pPr>
        <w:spacing w:before="40" w:after="40"/>
        <w:ind w:left="-450" w:right="-90"/>
        <w:rPr>
          <w:rFonts w:ascii="Calibri" w:hAnsi="Calibri" w:cs="Calibri"/>
          <w:sz w:val="18"/>
          <w:szCs w:val="17"/>
        </w:rPr>
      </w:pPr>
      <w:r w:rsidRPr="00A422B9">
        <w:rPr>
          <w:rFonts w:ascii="Calibri" w:hAnsi="Calibri" w:cs="Calibri"/>
          <w:sz w:val="18"/>
          <w:szCs w:val="17"/>
        </w:rPr>
        <w:t>Please provide a summary of how this natural di</w:t>
      </w:r>
      <w:r w:rsidR="00C55405">
        <w:rPr>
          <w:rFonts w:ascii="Calibri" w:hAnsi="Calibri" w:cs="Calibri"/>
          <w:sz w:val="18"/>
          <w:szCs w:val="17"/>
        </w:rPr>
        <w:t xml:space="preserve">saster has impacted your </w:t>
      </w:r>
      <w:r w:rsidRPr="00A422B9">
        <w:rPr>
          <w:rFonts w:ascii="Calibri" w:hAnsi="Calibri" w:cs="Calibri"/>
          <w:sz w:val="18"/>
          <w:szCs w:val="17"/>
        </w:rPr>
        <w:t xml:space="preserve">ability to make ongoing FVCbank payments: </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2"/>
      </w:tblGrid>
      <w:tr w:rsidR="004A2754" w:rsidRPr="00673FBD" w:rsidTr="004A2754">
        <w:trPr>
          <w:trHeight w:val="240"/>
          <w:jc w:val="center"/>
        </w:trPr>
        <w:tc>
          <w:tcPr>
            <w:tcW w:w="10282" w:type="dxa"/>
            <w:shd w:val="clear" w:color="auto" w:fill="auto"/>
            <w:vAlign w:val="center"/>
          </w:tcPr>
          <w:p w:rsidR="004A2754" w:rsidRDefault="004A2754" w:rsidP="004A2754">
            <w:pPr>
              <w:spacing w:before="40" w:after="40"/>
              <w:rPr>
                <w:rFonts w:ascii="Calibri" w:hAnsi="Calibri"/>
                <w:sz w:val="18"/>
                <w:szCs w:val="20"/>
              </w:rPr>
            </w:pPr>
          </w:p>
          <w:p w:rsidR="00C55405" w:rsidRDefault="00C55405" w:rsidP="004A2754">
            <w:pPr>
              <w:spacing w:before="40" w:after="40"/>
              <w:rPr>
                <w:rFonts w:ascii="Calibri" w:hAnsi="Calibri"/>
                <w:sz w:val="18"/>
                <w:szCs w:val="20"/>
              </w:rPr>
            </w:pPr>
          </w:p>
          <w:p w:rsidR="004A2754" w:rsidRDefault="004A2754" w:rsidP="004A2754">
            <w:pPr>
              <w:spacing w:before="40" w:after="40"/>
              <w:rPr>
                <w:rFonts w:ascii="Calibri" w:hAnsi="Calibri"/>
                <w:sz w:val="18"/>
                <w:szCs w:val="20"/>
              </w:rPr>
            </w:pPr>
          </w:p>
          <w:p w:rsidR="00D87368" w:rsidRDefault="00D87368" w:rsidP="004A2754">
            <w:pPr>
              <w:spacing w:before="40" w:after="40"/>
              <w:rPr>
                <w:rFonts w:ascii="Calibri" w:hAnsi="Calibri"/>
                <w:sz w:val="18"/>
                <w:szCs w:val="20"/>
              </w:rPr>
            </w:pPr>
          </w:p>
          <w:p w:rsidR="004A2754" w:rsidRPr="004A2754" w:rsidRDefault="004A2754" w:rsidP="004A2754">
            <w:pPr>
              <w:spacing w:before="40" w:after="40"/>
              <w:rPr>
                <w:rFonts w:ascii="Calibri" w:hAnsi="Calibri"/>
                <w:sz w:val="18"/>
                <w:szCs w:val="20"/>
              </w:rPr>
            </w:pPr>
          </w:p>
        </w:tc>
      </w:tr>
    </w:tbl>
    <w:p w:rsidR="00C27D48" w:rsidRDefault="00C27D48" w:rsidP="004A2754">
      <w:pPr>
        <w:pStyle w:val="NoSpacing"/>
      </w:pPr>
    </w:p>
    <w:p w:rsidR="00A422B9" w:rsidRDefault="00A422B9" w:rsidP="00DF059F">
      <w:pPr>
        <w:pStyle w:val="NoSpacing"/>
        <w:rPr>
          <w:sz w:val="10"/>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9657"/>
      </w:tblGrid>
      <w:tr w:rsidR="00A620F8" w:rsidRPr="00673FBD" w:rsidTr="00DC2E82">
        <w:trPr>
          <w:trHeight w:val="240"/>
          <w:jc w:val="center"/>
        </w:trPr>
        <w:tc>
          <w:tcPr>
            <w:tcW w:w="10282" w:type="dxa"/>
            <w:gridSpan w:val="2"/>
            <w:shd w:val="clear" w:color="auto" w:fill="E2EFD9" w:themeFill="accent6" w:themeFillTint="33"/>
            <w:vAlign w:val="center"/>
          </w:tcPr>
          <w:p w:rsidR="00A620F8" w:rsidRPr="00673FBD" w:rsidRDefault="00A620F8" w:rsidP="00DC2E82">
            <w:pPr>
              <w:spacing w:before="40" w:after="40"/>
              <w:jc w:val="center"/>
              <w:rPr>
                <w:rFonts w:ascii="Calibri" w:hAnsi="Calibri"/>
                <w:b/>
                <w:sz w:val="18"/>
                <w:szCs w:val="20"/>
              </w:rPr>
            </w:pPr>
            <w:r>
              <w:rPr>
                <w:rFonts w:ascii="Calibri" w:hAnsi="Calibri"/>
                <w:b/>
                <w:sz w:val="18"/>
                <w:szCs w:val="20"/>
              </w:rPr>
              <w:t>REQUIRED FINANCIAL INFORMATION: BORROWERS / GUARANTORS</w:t>
            </w:r>
          </w:p>
        </w:tc>
      </w:tr>
      <w:tr w:rsidR="00A620F8" w:rsidRPr="00365423" w:rsidTr="00DC2E82">
        <w:trPr>
          <w:trHeight w:val="240"/>
          <w:jc w:val="center"/>
        </w:trPr>
        <w:tc>
          <w:tcPr>
            <w:tcW w:w="625" w:type="dxa"/>
            <w:vAlign w:val="center"/>
          </w:tcPr>
          <w:p w:rsidR="00A620F8" w:rsidRDefault="00123B20" w:rsidP="00DC2E82">
            <w:pPr>
              <w:spacing w:before="40" w:after="40"/>
              <w:jc w:val="center"/>
              <w:rPr>
                <w:rFonts w:cs="Arial"/>
                <w:sz w:val="16"/>
                <w:szCs w:val="16"/>
              </w:rPr>
            </w:pPr>
            <w:sdt>
              <w:sdtPr>
                <w:rPr>
                  <w:rFonts w:cs="Arial"/>
                  <w:sz w:val="16"/>
                  <w:szCs w:val="16"/>
                </w:rPr>
                <w:id w:val="900330207"/>
                <w14:checkbox>
                  <w14:checked w14:val="0"/>
                  <w14:checkedState w14:val="2612" w14:font="MS Gothic"/>
                  <w14:uncheckedState w14:val="2610" w14:font="MS Gothic"/>
                </w14:checkbox>
              </w:sdtPr>
              <w:sdtEndPr/>
              <w:sdtContent>
                <w:r w:rsidR="00A620F8">
                  <w:rPr>
                    <w:rFonts w:ascii="MS Gothic" w:eastAsia="MS Gothic" w:hAnsi="MS Gothic" w:cs="Arial" w:hint="eastAsia"/>
                    <w:sz w:val="16"/>
                    <w:szCs w:val="16"/>
                  </w:rPr>
                  <w:t>☐</w:t>
                </w:r>
              </w:sdtContent>
            </w:sdt>
          </w:p>
        </w:tc>
        <w:tc>
          <w:tcPr>
            <w:tcW w:w="9657" w:type="dxa"/>
            <w:vAlign w:val="center"/>
          </w:tcPr>
          <w:p w:rsidR="00A620F8" w:rsidRDefault="00A620F8" w:rsidP="00DC2E82">
            <w:pPr>
              <w:spacing w:before="40" w:after="40"/>
              <w:rPr>
                <w:rFonts w:cs="Arial"/>
                <w:sz w:val="16"/>
                <w:szCs w:val="16"/>
              </w:rPr>
            </w:pPr>
            <w:r>
              <w:rPr>
                <w:rFonts w:cs="Arial"/>
                <w:sz w:val="16"/>
                <w:szCs w:val="16"/>
              </w:rPr>
              <w:t>Current Personal Financial Statement (12/31/19 or more recent)</w:t>
            </w:r>
          </w:p>
        </w:tc>
      </w:tr>
      <w:tr w:rsidR="00A85831" w:rsidRPr="00365423" w:rsidTr="00DC2E82">
        <w:trPr>
          <w:trHeight w:val="240"/>
          <w:jc w:val="center"/>
        </w:trPr>
        <w:tc>
          <w:tcPr>
            <w:tcW w:w="625" w:type="dxa"/>
            <w:vAlign w:val="center"/>
          </w:tcPr>
          <w:p w:rsidR="00A85831" w:rsidRDefault="00123B20" w:rsidP="00DC2E82">
            <w:pPr>
              <w:spacing w:before="40" w:after="40"/>
              <w:jc w:val="center"/>
              <w:rPr>
                <w:rFonts w:cs="Arial"/>
                <w:sz w:val="16"/>
                <w:szCs w:val="16"/>
              </w:rPr>
            </w:pPr>
            <w:sdt>
              <w:sdtPr>
                <w:rPr>
                  <w:rFonts w:cs="Arial"/>
                  <w:sz w:val="16"/>
                  <w:szCs w:val="16"/>
                </w:rPr>
                <w:id w:val="-526635403"/>
                <w14:checkbox>
                  <w14:checked w14:val="0"/>
                  <w14:checkedState w14:val="2612" w14:font="MS Gothic"/>
                  <w14:uncheckedState w14:val="2610" w14:font="MS Gothic"/>
                </w14:checkbox>
              </w:sdtPr>
              <w:sdtEndPr/>
              <w:sdtContent>
                <w:r w:rsidR="00A85831">
                  <w:rPr>
                    <w:rFonts w:ascii="MS Gothic" w:eastAsia="MS Gothic" w:hAnsi="MS Gothic" w:cs="Arial" w:hint="eastAsia"/>
                    <w:sz w:val="16"/>
                    <w:szCs w:val="16"/>
                  </w:rPr>
                  <w:t>☐</w:t>
                </w:r>
              </w:sdtContent>
            </w:sdt>
          </w:p>
        </w:tc>
        <w:tc>
          <w:tcPr>
            <w:tcW w:w="9657" w:type="dxa"/>
            <w:vAlign w:val="center"/>
          </w:tcPr>
          <w:p w:rsidR="00A85831" w:rsidRDefault="00A85831" w:rsidP="00DC2E82">
            <w:pPr>
              <w:spacing w:before="40" w:after="40"/>
              <w:rPr>
                <w:rFonts w:cs="Arial"/>
                <w:sz w:val="16"/>
                <w:szCs w:val="16"/>
              </w:rPr>
            </w:pPr>
            <w:r>
              <w:rPr>
                <w:rFonts w:cs="Arial"/>
                <w:sz w:val="16"/>
                <w:szCs w:val="16"/>
              </w:rPr>
              <w:t xml:space="preserve">Other Documentation to support </w:t>
            </w:r>
            <w:r w:rsidR="00123B20">
              <w:rPr>
                <w:rFonts w:cs="Arial"/>
                <w:sz w:val="16"/>
                <w:szCs w:val="16"/>
              </w:rPr>
              <w:t xml:space="preserve">your financial </w:t>
            </w:r>
            <w:r>
              <w:rPr>
                <w:rFonts w:cs="Arial"/>
                <w:sz w:val="16"/>
                <w:szCs w:val="16"/>
              </w:rPr>
              <w:t>hardship</w:t>
            </w:r>
            <w:bookmarkStart w:id="0" w:name="_GoBack"/>
            <w:bookmarkEnd w:id="0"/>
          </w:p>
        </w:tc>
      </w:tr>
      <w:tr w:rsidR="00A620F8" w:rsidRPr="00365423" w:rsidTr="00DC2E82">
        <w:trPr>
          <w:trHeight w:val="240"/>
          <w:jc w:val="center"/>
        </w:trPr>
        <w:tc>
          <w:tcPr>
            <w:tcW w:w="625" w:type="dxa"/>
            <w:vAlign w:val="center"/>
          </w:tcPr>
          <w:p w:rsidR="00A620F8" w:rsidRDefault="00123B20" w:rsidP="00DC2E82">
            <w:pPr>
              <w:spacing w:before="40" w:after="40"/>
              <w:jc w:val="center"/>
              <w:rPr>
                <w:rFonts w:cs="Arial"/>
                <w:sz w:val="16"/>
                <w:szCs w:val="16"/>
              </w:rPr>
            </w:pPr>
            <w:sdt>
              <w:sdtPr>
                <w:rPr>
                  <w:rFonts w:cs="Arial"/>
                  <w:sz w:val="16"/>
                  <w:szCs w:val="16"/>
                </w:rPr>
                <w:id w:val="-1173254943"/>
                <w14:checkbox>
                  <w14:checked w14:val="0"/>
                  <w14:checkedState w14:val="2612" w14:font="MS Gothic"/>
                  <w14:uncheckedState w14:val="2610" w14:font="MS Gothic"/>
                </w14:checkbox>
              </w:sdtPr>
              <w:sdtEndPr/>
              <w:sdtContent>
                <w:r w:rsidR="00A620F8">
                  <w:rPr>
                    <w:rFonts w:ascii="MS Gothic" w:eastAsia="MS Gothic" w:hAnsi="MS Gothic" w:cs="Arial" w:hint="eastAsia"/>
                    <w:sz w:val="16"/>
                    <w:szCs w:val="16"/>
                  </w:rPr>
                  <w:t>☐</w:t>
                </w:r>
              </w:sdtContent>
            </w:sdt>
          </w:p>
        </w:tc>
        <w:tc>
          <w:tcPr>
            <w:tcW w:w="9657" w:type="dxa"/>
            <w:vAlign w:val="center"/>
          </w:tcPr>
          <w:p w:rsidR="00A620F8" w:rsidRDefault="00A620F8" w:rsidP="00DC2E82">
            <w:pPr>
              <w:spacing w:before="40" w:after="40"/>
              <w:rPr>
                <w:rFonts w:cs="Arial"/>
                <w:sz w:val="16"/>
                <w:szCs w:val="16"/>
              </w:rPr>
            </w:pPr>
            <w:r>
              <w:rPr>
                <w:rFonts w:cs="Arial"/>
                <w:sz w:val="16"/>
                <w:szCs w:val="16"/>
              </w:rPr>
              <w:t xml:space="preserve">Bank Statements for Business &amp; Personal as of 02/28/20  (Screen shot of balances will suffice) </w:t>
            </w:r>
          </w:p>
        </w:tc>
      </w:tr>
    </w:tbl>
    <w:p w:rsidR="00A620F8" w:rsidRPr="00A620F8" w:rsidRDefault="00A620F8" w:rsidP="00DF059F">
      <w:pPr>
        <w:pStyle w:val="NoSpacing"/>
      </w:pPr>
    </w:p>
    <w:p w:rsidR="004A2754" w:rsidRPr="00A620F8" w:rsidRDefault="004A2754" w:rsidP="00A620F8">
      <w:pPr>
        <w:pStyle w:val="NoSpacing"/>
        <w:ind w:hanging="450"/>
        <w:rPr>
          <w:rFonts w:ascii="Calibri" w:hAnsi="Calibri" w:cs="Calibri"/>
          <w:sz w:val="10"/>
          <w:szCs w:val="17"/>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9657"/>
      </w:tblGrid>
      <w:tr w:rsidR="00A620F8" w:rsidRPr="00673FBD" w:rsidTr="00DC2E82">
        <w:trPr>
          <w:trHeight w:val="240"/>
          <w:jc w:val="center"/>
        </w:trPr>
        <w:tc>
          <w:tcPr>
            <w:tcW w:w="10282" w:type="dxa"/>
            <w:gridSpan w:val="2"/>
            <w:shd w:val="clear" w:color="auto" w:fill="E2EFD9" w:themeFill="accent6" w:themeFillTint="33"/>
            <w:vAlign w:val="center"/>
          </w:tcPr>
          <w:p w:rsidR="00A620F8" w:rsidRPr="00673FBD" w:rsidRDefault="00A620F8" w:rsidP="00DC2E82">
            <w:pPr>
              <w:spacing w:before="40" w:after="40"/>
              <w:jc w:val="center"/>
              <w:rPr>
                <w:rFonts w:ascii="Calibri" w:hAnsi="Calibri"/>
                <w:b/>
                <w:sz w:val="18"/>
                <w:szCs w:val="20"/>
              </w:rPr>
            </w:pPr>
            <w:r>
              <w:rPr>
                <w:rFonts w:ascii="Calibri" w:hAnsi="Calibri"/>
                <w:b/>
                <w:sz w:val="18"/>
                <w:szCs w:val="20"/>
              </w:rPr>
              <w:t>HOW CAN THE BANK ASSIST YOU DURING THIS PERIOD OF FINANCIAL HARDHSIP?</w:t>
            </w:r>
          </w:p>
        </w:tc>
      </w:tr>
      <w:tr w:rsidR="00A620F8" w:rsidRPr="00365423" w:rsidTr="00DC2E82">
        <w:trPr>
          <w:trHeight w:val="240"/>
          <w:jc w:val="center"/>
        </w:trPr>
        <w:tc>
          <w:tcPr>
            <w:tcW w:w="625" w:type="dxa"/>
            <w:vAlign w:val="center"/>
          </w:tcPr>
          <w:p w:rsidR="00A620F8" w:rsidRDefault="00123B20" w:rsidP="00DC2E82">
            <w:pPr>
              <w:spacing w:before="40" w:after="40"/>
              <w:jc w:val="center"/>
              <w:rPr>
                <w:rFonts w:cs="Arial"/>
                <w:sz w:val="16"/>
                <w:szCs w:val="16"/>
              </w:rPr>
            </w:pPr>
            <w:sdt>
              <w:sdtPr>
                <w:rPr>
                  <w:rFonts w:cs="Arial"/>
                  <w:sz w:val="16"/>
                  <w:szCs w:val="16"/>
                </w:rPr>
                <w:id w:val="243846580"/>
                <w14:checkbox>
                  <w14:checked w14:val="0"/>
                  <w14:checkedState w14:val="2612" w14:font="MS Gothic"/>
                  <w14:uncheckedState w14:val="2610" w14:font="MS Gothic"/>
                </w14:checkbox>
              </w:sdtPr>
              <w:sdtEndPr/>
              <w:sdtContent>
                <w:r w:rsidR="00A620F8">
                  <w:rPr>
                    <w:rFonts w:ascii="MS Gothic" w:eastAsia="MS Gothic" w:hAnsi="MS Gothic" w:cs="Arial" w:hint="eastAsia"/>
                    <w:sz w:val="16"/>
                    <w:szCs w:val="16"/>
                  </w:rPr>
                  <w:t>☐</w:t>
                </w:r>
              </w:sdtContent>
            </w:sdt>
          </w:p>
        </w:tc>
        <w:tc>
          <w:tcPr>
            <w:tcW w:w="9657" w:type="dxa"/>
            <w:vAlign w:val="center"/>
          </w:tcPr>
          <w:p w:rsidR="00A620F8" w:rsidRDefault="00A620F8" w:rsidP="00DC2E82">
            <w:pPr>
              <w:spacing w:before="40" w:after="40"/>
              <w:rPr>
                <w:rFonts w:cs="Arial"/>
                <w:sz w:val="16"/>
                <w:szCs w:val="16"/>
              </w:rPr>
            </w:pPr>
            <w:r>
              <w:rPr>
                <w:rFonts w:cs="Arial"/>
                <w:sz w:val="16"/>
                <w:szCs w:val="16"/>
              </w:rPr>
              <w:t>30 Day Skip-A-Payment: Clients may skip one-full payment</w:t>
            </w:r>
          </w:p>
        </w:tc>
      </w:tr>
      <w:tr w:rsidR="00A620F8" w:rsidRPr="00365423" w:rsidTr="00DC2E82">
        <w:trPr>
          <w:trHeight w:val="240"/>
          <w:jc w:val="center"/>
        </w:trPr>
        <w:tc>
          <w:tcPr>
            <w:tcW w:w="625" w:type="dxa"/>
            <w:vAlign w:val="center"/>
          </w:tcPr>
          <w:p w:rsidR="00A620F8" w:rsidRDefault="00123B20" w:rsidP="00DC2E82">
            <w:pPr>
              <w:spacing w:before="40" w:after="40"/>
              <w:jc w:val="center"/>
              <w:rPr>
                <w:rFonts w:cs="Arial"/>
                <w:sz w:val="16"/>
                <w:szCs w:val="16"/>
              </w:rPr>
            </w:pPr>
            <w:sdt>
              <w:sdtPr>
                <w:rPr>
                  <w:rFonts w:cs="Arial"/>
                  <w:sz w:val="16"/>
                  <w:szCs w:val="16"/>
                </w:rPr>
                <w:id w:val="-376087781"/>
                <w14:checkbox>
                  <w14:checked w14:val="0"/>
                  <w14:checkedState w14:val="2612" w14:font="MS Gothic"/>
                  <w14:uncheckedState w14:val="2610" w14:font="MS Gothic"/>
                </w14:checkbox>
              </w:sdtPr>
              <w:sdtEndPr/>
              <w:sdtContent>
                <w:r w:rsidR="00A620F8">
                  <w:rPr>
                    <w:rFonts w:ascii="MS Gothic" w:eastAsia="MS Gothic" w:hAnsi="MS Gothic" w:cs="Arial" w:hint="eastAsia"/>
                    <w:sz w:val="16"/>
                    <w:szCs w:val="16"/>
                  </w:rPr>
                  <w:t>☐</w:t>
                </w:r>
              </w:sdtContent>
            </w:sdt>
          </w:p>
        </w:tc>
        <w:tc>
          <w:tcPr>
            <w:tcW w:w="9657" w:type="dxa"/>
            <w:vAlign w:val="center"/>
          </w:tcPr>
          <w:p w:rsidR="00A620F8" w:rsidRDefault="00A620F8" w:rsidP="00DC2E82">
            <w:pPr>
              <w:spacing w:before="40" w:after="40"/>
              <w:rPr>
                <w:rFonts w:cs="Arial"/>
                <w:sz w:val="16"/>
                <w:szCs w:val="16"/>
              </w:rPr>
            </w:pPr>
            <w:r>
              <w:rPr>
                <w:rFonts w:cs="Arial"/>
                <w:sz w:val="16"/>
                <w:szCs w:val="16"/>
              </w:rPr>
              <w:t>90 Day Interest Only Option: Clients may pay interest-only payments for 90 days</w:t>
            </w:r>
          </w:p>
        </w:tc>
      </w:tr>
      <w:tr w:rsidR="00A620F8" w:rsidRPr="00365423" w:rsidTr="00DC2E82">
        <w:trPr>
          <w:trHeight w:val="240"/>
          <w:jc w:val="center"/>
        </w:trPr>
        <w:tc>
          <w:tcPr>
            <w:tcW w:w="625" w:type="dxa"/>
            <w:vAlign w:val="center"/>
          </w:tcPr>
          <w:p w:rsidR="00A620F8" w:rsidRDefault="00123B20" w:rsidP="00DC2E82">
            <w:pPr>
              <w:spacing w:before="40" w:after="40"/>
              <w:jc w:val="center"/>
              <w:rPr>
                <w:rFonts w:cs="Arial"/>
                <w:sz w:val="16"/>
                <w:szCs w:val="16"/>
              </w:rPr>
            </w:pPr>
            <w:sdt>
              <w:sdtPr>
                <w:rPr>
                  <w:rFonts w:cs="Arial"/>
                  <w:sz w:val="16"/>
                  <w:szCs w:val="16"/>
                </w:rPr>
                <w:id w:val="1834865824"/>
                <w14:checkbox>
                  <w14:checked w14:val="0"/>
                  <w14:checkedState w14:val="2612" w14:font="MS Gothic"/>
                  <w14:uncheckedState w14:val="2610" w14:font="MS Gothic"/>
                </w14:checkbox>
              </w:sdtPr>
              <w:sdtEndPr/>
              <w:sdtContent>
                <w:r w:rsidR="00A620F8">
                  <w:rPr>
                    <w:rFonts w:ascii="MS Gothic" w:eastAsia="MS Gothic" w:hAnsi="MS Gothic" w:cs="Arial" w:hint="eastAsia"/>
                    <w:sz w:val="16"/>
                    <w:szCs w:val="16"/>
                  </w:rPr>
                  <w:t>☐</w:t>
                </w:r>
              </w:sdtContent>
            </w:sdt>
          </w:p>
        </w:tc>
        <w:tc>
          <w:tcPr>
            <w:tcW w:w="9657" w:type="dxa"/>
            <w:vAlign w:val="center"/>
          </w:tcPr>
          <w:p w:rsidR="00A620F8" w:rsidRDefault="00A620F8" w:rsidP="00DC2E82">
            <w:pPr>
              <w:spacing w:before="40" w:after="40"/>
              <w:rPr>
                <w:rFonts w:cs="Arial"/>
                <w:sz w:val="16"/>
                <w:szCs w:val="16"/>
              </w:rPr>
            </w:pPr>
            <w:r>
              <w:rPr>
                <w:rFonts w:cs="Arial"/>
                <w:sz w:val="16"/>
                <w:szCs w:val="16"/>
              </w:rPr>
              <w:t>90 Day Full Payment Deferral: Clients may defer the entire monthly payment for 90 days  (Considered on a case-by-case basis)</w:t>
            </w:r>
          </w:p>
        </w:tc>
      </w:tr>
    </w:tbl>
    <w:p w:rsidR="00A620F8" w:rsidRPr="00A620F8" w:rsidRDefault="00A620F8" w:rsidP="00A620F8">
      <w:pPr>
        <w:pStyle w:val="NoSpacing"/>
        <w:ind w:hanging="450"/>
        <w:rPr>
          <w:rFonts w:ascii="Calibri" w:hAnsi="Calibri" w:cs="Calibri"/>
          <w:szCs w:val="17"/>
        </w:rPr>
      </w:pPr>
    </w:p>
    <w:p w:rsidR="00A422B9" w:rsidRPr="00A620F8" w:rsidRDefault="00A422B9" w:rsidP="00A620F8">
      <w:pPr>
        <w:pStyle w:val="NoSpacing"/>
        <w:rPr>
          <w:sz w:val="10"/>
        </w:rPr>
      </w:pPr>
    </w:p>
    <w:p w:rsidR="004A2754" w:rsidRPr="0047674F" w:rsidRDefault="003755B4" w:rsidP="0047674F">
      <w:pPr>
        <w:pStyle w:val="NoSpacing"/>
        <w:ind w:left="-450"/>
        <w:rPr>
          <w:sz w:val="24"/>
        </w:rPr>
      </w:pPr>
      <w:r>
        <w:rPr>
          <w:sz w:val="18"/>
        </w:rPr>
        <w:t>T</w:t>
      </w:r>
      <w:r w:rsidR="0047674F" w:rsidRPr="0047674F">
        <w:rPr>
          <w:sz w:val="18"/>
        </w:rPr>
        <w:t xml:space="preserve">he undersigned represents and warrants </w:t>
      </w:r>
      <w:r w:rsidR="0047674F" w:rsidRPr="0047674F">
        <w:rPr>
          <w:sz w:val="18"/>
          <w:u w:val="single"/>
        </w:rPr>
        <w:t xml:space="preserve">that the information provided is true and complete </w:t>
      </w:r>
      <w:r w:rsidR="0047674F" w:rsidRPr="0047674F">
        <w:rPr>
          <w:sz w:val="18"/>
        </w:rPr>
        <w:t>and that the Bank is authorized to make all inquiries deemed necessary to verify the accuracy of the statements made herein</w:t>
      </w:r>
      <w:r w:rsidR="0047674F">
        <w:rPr>
          <w:sz w:val="18"/>
        </w:rPr>
        <w:t xml:space="preserve">. </w:t>
      </w:r>
    </w:p>
    <w:p w:rsidR="004A2754" w:rsidRDefault="004A2754" w:rsidP="004A2754">
      <w:pPr>
        <w:pStyle w:val="NoSpacing"/>
        <w:ind w:hanging="450"/>
      </w:pPr>
    </w:p>
    <w:p w:rsidR="004A2754" w:rsidRPr="00A620F8" w:rsidRDefault="004A2754" w:rsidP="004A2754">
      <w:pPr>
        <w:pStyle w:val="NoSpacing"/>
        <w:ind w:hanging="450"/>
        <w:rPr>
          <w:sz w:val="10"/>
        </w:rPr>
      </w:pPr>
    </w:p>
    <w:p w:rsidR="004A2754" w:rsidRPr="004A2754" w:rsidRDefault="004A2754" w:rsidP="004A2754">
      <w:pPr>
        <w:pStyle w:val="NoSpacing"/>
        <w:ind w:hanging="450"/>
        <w:rPr>
          <w:sz w:val="18"/>
        </w:rPr>
      </w:pPr>
      <w:r w:rsidRPr="004A2754">
        <w:rPr>
          <w:sz w:val="18"/>
        </w:rPr>
        <w:t xml:space="preserve">Signature: </w:t>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rPr>
        <w:tab/>
      </w:r>
      <w:r w:rsidRPr="004A2754">
        <w:rPr>
          <w:sz w:val="18"/>
        </w:rPr>
        <w:tab/>
      </w:r>
      <w:r w:rsidRPr="004A2754">
        <w:rPr>
          <w:sz w:val="18"/>
        </w:rPr>
        <w:tab/>
      </w:r>
    </w:p>
    <w:p w:rsidR="004A2754" w:rsidRPr="004A2754" w:rsidRDefault="004A2754" w:rsidP="004A2754">
      <w:pPr>
        <w:pStyle w:val="NoSpacing"/>
        <w:ind w:hanging="450"/>
        <w:rPr>
          <w:sz w:val="18"/>
        </w:rPr>
      </w:pPr>
    </w:p>
    <w:p w:rsidR="004A2754" w:rsidRPr="004A2754" w:rsidRDefault="004A2754" w:rsidP="004A2754">
      <w:pPr>
        <w:pStyle w:val="NoSpacing"/>
        <w:ind w:hanging="450"/>
        <w:rPr>
          <w:sz w:val="18"/>
          <w:u w:val="single"/>
        </w:rPr>
      </w:pPr>
      <w:r w:rsidRPr="004A2754">
        <w:rPr>
          <w:sz w:val="18"/>
        </w:rPr>
        <w:t xml:space="preserve">Name: </w:t>
      </w:r>
      <w:r w:rsidRPr="004A2754">
        <w:rPr>
          <w:sz w:val="18"/>
          <w:u w:val="single"/>
        </w:rPr>
        <w:t xml:space="preserve"> </w:t>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p>
    <w:p w:rsidR="004A2754" w:rsidRPr="004A2754" w:rsidRDefault="004A2754" w:rsidP="004A2754">
      <w:pPr>
        <w:pStyle w:val="NoSpacing"/>
        <w:ind w:hanging="450"/>
        <w:rPr>
          <w:sz w:val="18"/>
        </w:rPr>
      </w:pPr>
    </w:p>
    <w:p w:rsidR="00D34B77" w:rsidRDefault="004A2754" w:rsidP="00A620F8">
      <w:pPr>
        <w:pStyle w:val="NoSpacing"/>
        <w:ind w:hanging="450"/>
      </w:pPr>
      <w:r w:rsidRPr="004A2754">
        <w:rPr>
          <w:sz w:val="18"/>
        </w:rPr>
        <w:t xml:space="preserve">Date: </w:t>
      </w:r>
      <w:r w:rsidRPr="004A2754">
        <w:rPr>
          <w:sz w:val="18"/>
          <w:u w:val="single"/>
        </w:rPr>
        <w:t xml:space="preserve"> </w:t>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r w:rsidRPr="004A2754">
        <w:rPr>
          <w:sz w:val="18"/>
          <w:u w:val="single"/>
        </w:rPr>
        <w:tab/>
      </w:r>
    </w:p>
    <w:sectPr w:rsidR="00D34B7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74" w:rsidRDefault="000F2C74" w:rsidP="001C3307">
      <w:pPr>
        <w:spacing w:after="0" w:line="240" w:lineRule="auto"/>
      </w:pPr>
      <w:r>
        <w:separator/>
      </w:r>
    </w:p>
  </w:endnote>
  <w:endnote w:type="continuationSeparator" w:id="0">
    <w:p w:rsidR="000F2C74" w:rsidRDefault="000F2C74" w:rsidP="001C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4" w:rsidRPr="00367BC5" w:rsidRDefault="000F2C74" w:rsidP="00DF059F">
    <w:pPr>
      <w:pStyle w:val="Footer"/>
      <w:tabs>
        <w:tab w:val="clear" w:pos="8640"/>
        <w:tab w:val="right" w:pos="9540"/>
      </w:tabs>
      <w:jc w:val="right"/>
      <w:rPr>
        <w:sz w:val="14"/>
        <w:szCs w:val="20"/>
      </w:rPr>
    </w:pPr>
    <w:r w:rsidRPr="00367BC5">
      <w:rPr>
        <w:sz w:val="18"/>
      </w:rPr>
      <w:tab/>
      <w:t xml:space="preserve">                                                                                                          </w:t>
    </w:r>
    <w:r>
      <w:rPr>
        <w:sz w:val="14"/>
        <w:szCs w:val="20"/>
      </w:rPr>
      <w:t>National Disaster COVID</w:t>
    </w:r>
    <w:r w:rsidRPr="00367BC5">
      <w:rPr>
        <w:sz w:val="14"/>
        <w:szCs w:val="20"/>
      </w:rPr>
      <w:t>-19 (GK</w:t>
    </w:r>
    <w:r>
      <w:rPr>
        <w:sz w:val="14"/>
        <w:szCs w:val="20"/>
      </w:rPr>
      <w:t xml:space="preserve"> v1.3</w:t>
    </w:r>
    <w:r w:rsidRPr="00367BC5">
      <w:rPr>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74" w:rsidRDefault="000F2C74" w:rsidP="001C3307">
      <w:pPr>
        <w:spacing w:after="0" w:line="240" w:lineRule="auto"/>
      </w:pPr>
      <w:r>
        <w:separator/>
      </w:r>
    </w:p>
  </w:footnote>
  <w:footnote w:type="continuationSeparator" w:id="0">
    <w:p w:rsidR="000F2C74" w:rsidRDefault="000F2C74" w:rsidP="001C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74" w:rsidRDefault="000F2C74" w:rsidP="00DF059F">
    <w:pPr>
      <w:pStyle w:val="Header"/>
      <w:ind w:left="-720" w:hanging="180"/>
    </w:pPr>
    <w:r>
      <w:t xml:space="preserve">         </w:t>
    </w:r>
    <w:r>
      <w:rPr>
        <w:noProof/>
      </w:rPr>
      <w:drawing>
        <wp:inline distT="0" distB="0" distL="0" distR="0" wp14:anchorId="3623EA26" wp14:editId="1ADA7405">
          <wp:extent cx="1714500" cy="819150"/>
          <wp:effectExtent l="0" t="0" r="0" b="0"/>
          <wp:docPr id="8" name="Picture 8" descr="cid:image001.png@01CE7E50.585A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7E50.585A7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9557" cy="8215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16"/>
    <w:rsid w:val="000153F5"/>
    <w:rsid w:val="00045660"/>
    <w:rsid w:val="0008704A"/>
    <w:rsid w:val="000F2C74"/>
    <w:rsid w:val="00123B20"/>
    <w:rsid w:val="001C3307"/>
    <w:rsid w:val="00261FFF"/>
    <w:rsid w:val="00294B13"/>
    <w:rsid w:val="003755B4"/>
    <w:rsid w:val="00413F3E"/>
    <w:rsid w:val="0047674F"/>
    <w:rsid w:val="004A2754"/>
    <w:rsid w:val="004E4528"/>
    <w:rsid w:val="00915F13"/>
    <w:rsid w:val="009657C8"/>
    <w:rsid w:val="00A422B9"/>
    <w:rsid w:val="00A620F8"/>
    <w:rsid w:val="00A85831"/>
    <w:rsid w:val="00B11916"/>
    <w:rsid w:val="00C27D48"/>
    <w:rsid w:val="00C55405"/>
    <w:rsid w:val="00C56A4B"/>
    <w:rsid w:val="00D34B77"/>
    <w:rsid w:val="00D87368"/>
    <w:rsid w:val="00DD6D2A"/>
    <w:rsid w:val="00DF059F"/>
    <w:rsid w:val="00E0310A"/>
    <w:rsid w:val="00EF54CF"/>
    <w:rsid w:val="00F00BD4"/>
    <w:rsid w:val="00F5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19EBE3"/>
  <w15:chartTrackingRefBased/>
  <w15:docId w15:val="{5262908C-3729-4F49-8354-83981A34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11916"/>
    <w:pPr>
      <w:keepNext/>
      <w:spacing w:after="0"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1916"/>
    <w:rPr>
      <w:rFonts w:ascii="Times New Roman" w:eastAsia="Times New Roman" w:hAnsi="Times New Roman" w:cs="Times New Roman"/>
      <w:b/>
      <w:bCs/>
      <w:sz w:val="20"/>
      <w:szCs w:val="20"/>
    </w:rPr>
  </w:style>
  <w:style w:type="paragraph" w:styleId="Header">
    <w:name w:val="header"/>
    <w:basedOn w:val="Normal"/>
    <w:link w:val="HeaderChar"/>
    <w:rsid w:val="00B1191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11916"/>
    <w:rPr>
      <w:rFonts w:ascii="Times New Roman" w:eastAsia="Times New Roman" w:hAnsi="Times New Roman" w:cs="Times New Roman"/>
      <w:sz w:val="20"/>
      <w:szCs w:val="20"/>
    </w:rPr>
  </w:style>
  <w:style w:type="paragraph" w:styleId="Footer">
    <w:name w:val="footer"/>
    <w:basedOn w:val="Normal"/>
    <w:link w:val="FooterChar"/>
    <w:rsid w:val="00B119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11916"/>
    <w:rPr>
      <w:rFonts w:ascii="Times New Roman" w:eastAsia="Times New Roman" w:hAnsi="Times New Roman" w:cs="Times New Roman"/>
      <w:sz w:val="24"/>
      <w:szCs w:val="24"/>
    </w:rPr>
  </w:style>
  <w:style w:type="paragraph" w:styleId="NoSpacing">
    <w:name w:val="No Spacing"/>
    <w:uiPriority w:val="1"/>
    <w:qFormat/>
    <w:rsid w:val="00DF0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E7E50.585A76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557DA0F9</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FVCB</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Kassing</dc:creator>
  <cp:keywords/>
  <dc:description/>
  <cp:lastModifiedBy>Greg Kassing</cp:lastModifiedBy>
  <cp:revision>4</cp:revision>
  <dcterms:created xsi:type="dcterms:W3CDTF">2020-03-23T15:29:00Z</dcterms:created>
  <dcterms:modified xsi:type="dcterms:W3CDTF">2020-03-23T16:14:00Z</dcterms:modified>
</cp:coreProperties>
</file>